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27" w:rsidRDefault="005763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Научно – практическая конференция</w:t>
      </w:r>
    </w:p>
    <w:p w:rsidR="00750F27" w:rsidRDefault="005763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«Одиннадцатые Каменские чтения»</w:t>
      </w:r>
    </w:p>
    <w:p w:rsidR="00750F27" w:rsidRDefault="00750F27">
      <w:pPr>
        <w:jc w:val="center"/>
        <w:rPr>
          <w:b/>
          <w:sz w:val="36"/>
          <w:szCs w:val="36"/>
        </w:rPr>
      </w:pPr>
    </w:p>
    <w:p w:rsidR="00750F27" w:rsidRDefault="005763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29 ноября 2025 года</w:t>
      </w:r>
    </w:p>
    <w:p w:rsidR="00750F27" w:rsidRDefault="00750F27">
      <w:pPr>
        <w:jc w:val="center"/>
        <w:rPr>
          <w:b/>
          <w:sz w:val="36"/>
          <w:szCs w:val="36"/>
        </w:rPr>
      </w:pPr>
    </w:p>
    <w:p w:rsidR="00750F27" w:rsidRDefault="00750F27">
      <w:pPr>
        <w:jc w:val="center"/>
        <w:rPr>
          <w:b/>
          <w:sz w:val="32"/>
          <w:szCs w:val="32"/>
        </w:rPr>
      </w:pPr>
    </w:p>
    <w:p w:rsidR="00750F27" w:rsidRDefault="00576318">
      <w:pPr>
        <w:jc w:val="center"/>
      </w:pPr>
      <w:r>
        <w:rPr>
          <w:sz w:val="32"/>
          <w:szCs w:val="32"/>
        </w:rPr>
        <w:t xml:space="preserve">Место проведения: ЦБС им. А.С. Пушкина </w:t>
      </w:r>
    </w:p>
    <w:p w:rsidR="00750F27" w:rsidRDefault="00576318">
      <w:pPr>
        <w:jc w:val="center"/>
      </w:pPr>
      <w:r>
        <w:rPr>
          <w:sz w:val="32"/>
          <w:szCs w:val="32"/>
        </w:rPr>
        <w:t>г. Каменск-Уральский, Проспект Победы, 33.</w:t>
      </w:r>
    </w:p>
    <w:p w:rsidR="00750F27" w:rsidRDefault="00750F27">
      <w:pPr>
        <w:rPr>
          <w:sz w:val="32"/>
          <w:szCs w:val="32"/>
        </w:rPr>
      </w:pPr>
    </w:p>
    <w:p w:rsidR="00750F27" w:rsidRDefault="00750F27">
      <w:pPr>
        <w:rPr>
          <w:sz w:val="32"/>
          <w:szCs w:val="32"/>
        </w:rPr>
      </w:pPr>
    </w:p>
    <w:p w:rsidR="00750F27" w:rsidRDefault="00750F27">
      <w:pPr>
        <w:jc w:val="center"/>
        <w:rPr>
          <w:b/>
          <w:sz w:val="32"/>
          <w:szCs w:val="32"/>
        </w:rPr>
      </w:pPr>
    </w:p>
    <w:p w:rsidR="00750F27" w:rsidRDefault="00750F27">
      <w:pPr>
        <w:rPr>
          <w:sz w:val="28"/>
          <w:szCs w:val="28"/>
        </w:rPr>
      </w:pPr>
    </w:p>
    <w:p w:rsidR="00750F27" w:rsidRDefault="005763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КОНФЕРЕНЦИИ</w:t>
      </w:r>
    </w:p>
    <w:p w:rsidR="00750F27" w:rsidRDefault="00750F27">
      <w:pPr>
        <w:jc w:val="center"/>
        <w:rPr>
          <w:b/>
          <w:sz w:val="32"/>
          <w:szCs w:val="32"/>
        </w:rPr>
      </w:pPr>
    </w:p>
    <w:p w:rsidR="00750F27" w:rsidRDefault="00750F27">
      <w:pPr>
        <w:jc w:val="center"/>
        <w:rPr>
          <w:b/>
          <w:sz w:val="28"/>
          <w:szCs w:val="28"/>
        </w:rPr>
      </w:pPr>
    </w:p>
    <w:p w:rsidR="00750F27" w:rsidRDefault="00576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Начало в 10.00</w:t>
      </w:r>
    </w:p>
    <w:p w:rsidR="00750F27" w:rsidRDefault="00576318">
      <w:pPr>
        <w:jc w:val="center"/>
      </w:pPr>
      <w:r>
        <w:rPr>
          <w:b/>
          <w:bCs/>
          <w:sz w:val="28"/>
          <w:szCs w:val="28"/>
        </w:rPr>
        <w:t>Пленарное заседание</w:t>
      </w:r>
    </w:p>
    <w:p w:rsidR="00750F27" w:rsidRDefault="00576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секций </w:t>
      </w:r>
    </w:p>
    <w:p w:rsidR="00750F27" w:rsidRDefault="00576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10.45 — 12.00</w:t>
      </w:r>
    </w:p>
    <w:p w:rsidR="00750F27" w:rsidRDefault="005763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Перерыв 12.00 – 12.30</w:t>
      </w:r>
    </w:p>
    <w:p w:rsidR="00750F27" w:rsidRDefault="005763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Работа секций </w:t>
      </w:r>
    </w:p>
    <w:p w:rsidR="00750F27" w:rsidRDefault="00576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12.30 — 16.00</w:t>
      </w:r>
    </w:p>
    <w:p w:rsidR="00750F27" w:rsidRDefault="00576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</w:t>
      </w:r>
    </w:p>
    <w:p w:rsidR="00750F27" w:rsidRDefault="00750F27">
      <w:pPr>
        <w:jc w:val="center"/>
        <w:rPr>
          <w:b/>
          <w:sz w:val="32"/>
          <w:szCs w:val="32"/>
        </w:rPr>
      </w:pPr>
    </w:p>
    <w:p w:rsidR="00750F27" w:rsidRDefault="00750F27">
      <w:pPr>
        <w:jc w:val="center"/>
        <w:rPr>
          <w:b/>
          <w:sz w:val="32"/>
          <w:szCs w:val="32"/>
        </w:rPr>
      </w:pPr>
    </w:p>
    <w:p w:rsidR="00750F27" w:rsidRDefault="00750F27">
      <w:pPr>
        <w:jc w:val="center"/>
        <w:rPr>
          <w:b/>
          <w:sz w:val="28"/>
          <w:szCs w:val="28"/>
        </w:rPr>
      </w:pPr>
    </w:p>
    <w:p w:rsidR="00750F27" w:rsidRDefault="00750F27">
      <w:pPr>
        <w:jc w:val="both"/>
        <w:rPr>
          <w:sz w:val="28"/>
          <w:szCs w:val="28"/>
        </w:rPr>
      </w:pPr>
    </w:p>
    <w:p w:rsidR="00750F27" w:rsidRDefault="00750F27">
      <w:pPr>
        <w:jc w:val="both"/>
        <w:rPr>
          <w:sz w:val="28"/>
          <w:szCs w:val="28"/>
        </w:rPr>
      </w:pPr>
    </w:p>
    <w:p w:rsidR="00750F27" w:rsidRDefault="00576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 ВЫСТУПЛЕНИЙ:</w:t>
      </w:r>
    </w:p>
    <w:p w:rsidR="00750F27" w:rsidRDefault="003F797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Выступление – до 15 минут</w:t>
      </w: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750F27">
      <w:pPr>
        <w:jc w:val="center"/>
        <w:rPr>
          <w:sz w:val="28"/>
          <w:szCs w:val="28"/>
        </w:rPr>
      </w:pPr>
    </w:p>
    <w:p w:rsidR="00750F27" w:rsidRDefault="0057631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Пленарное заседание</w:t>
      </w:r>
    </w:p>
    <w:p w:rsidR="00750F27" w:rsidRDefault="00750F27">
      <w:pPr>
        <w:jc w:val="center"/>
        <w:rPr>
          <w:b/>
          <w:sz w:val="28"/>
          <w:szCs w:val="28"/>
        </w:rPr>
      </w:pPr>
    </w:p>
    <w:p w:rsidR="00750F27" w:rsidRDefault="00576318">
      <w:pPr>
        <w:rPr>
          <w:sz w:val="28"/>
          <w:szCs w:val="28"/>
        </w:rPr>
      </w:pPr>
      <w:r>
        <w:rPr>
          <w:b/>
          <w:sz w:val="28"/>
          <w:szCs w:val="28"/>
        </w:rPr>
        <w:t>Вступительное слово: Постников Игорь Николаевич,</w:t>
      </w:r>
      <w:r>
        <w:rPr>
          <w:sz w:val="28"/>
          <w:szCs w:val="28"/>
        </w:rPr>
        <w:t xml:space="preserve"> директор </w:t>
      </w:r>
      <w:r>
        <w:rPr>
          <w:rFonts w:eastAsia="Calibri"/>
          <w:color w:val="000000"/>
          <w:sz w:val="28"/>
          <w:szCs w:val="28"/>
          <w:lang w:eastAsia="en-US"/>
        </w:rPr>
        <w:t>МАУК «Краеведческий музей».</w:t>
      </w:r>
      <w:r>
        <w:rPr>
          <w:b/>
          <w:sz w:val="28"/>
          <w:szCs w:val="28"/>
        </w:rPr>
        <w:t xml:space="preserve"> </w:t>
      </w:r>
    </w:p>
    <w:p w:rsidR="00750F27" w:rsidRDefault="00750F27">
      <w:pPr>
        <w:jc w:val="center"/>
        <w:rPr>
          <w:b/>
          <w:sz w:val="28"/>
          <w:szCs w:val="28"/>
        </w:rPr>
      </w:pPr>
    </w:p>
    <w:p w:rsidR="00750F27" w:rsidRDefault="00576318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1. Осипов Вадим Вениаминович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Член Уральского историко-родословного общества и Союза писателей России.</w:t>
      </w:r>
    </w:p>
    <w:p w:rsidR="00750F27" w:rsidRDefault="00576318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«Иван Яковлевич </w:t>
      </w:r>
      <w:proofErr w:type="spellStart"/>
      <w:r>
        <w:rPr>
          <w:rFonts w:eastAsia="Calibri"/>
          <w:color w:val="000000"/>
          <w:sz w:val="28"/>
          <w:szCs w:val="28"/>
        </w:rPr>
        <w:t>Стяжкин</w:t>
      </w:r>
      <w:proofErr w:type="spellEnd"/>
      <w:r>
        <w:rPr>
          <w:rFonts w:eastAsia="Calibri"/>
          <w:color w:val="000000"/>
          <w:sz w:val="28"/>
          <w:szCs w:val="28"/>
        </w:rPr>
        <w:t xml:space="preserve"> - человек эпохи Просвещения: нераскрытые страницы биографии».</w:t>
      </w:r>
    </w:p>
    <w:p w:rsidR="00750F27" w:rsidRDefault="00576318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2.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  <w:lang w:eastAsia="en-US"/>
        </w:rPr>
        <w:t>Ламзина</w:t>
      </w:r>
      <w:proofErr w:type="spellEnd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Виктория Юрьевна</w:t>
      </w:r>
      <w:r>
        <w:rPr>
          <w:rFonts w:eastAsia="Calibri"/>
          <w:color w:val="000000"/>
          <w:sz w:val="28"/>
          <w:szCs w:val="28"/>
          <w:lang w:eastAsia="en-US"/>
        </w:rPr>
        <w:t>, заведующий отделом экспозиционной и выставочной деятельности МАУК «Краеведческий музей».</w:t>
      </w:r>
    </w:p>
    <w:p w:rsidR="00750F27" w:rsidRDefault="00576318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«Владимир Пермяков. Скульптор, художник, патриот. Создатель Каменского бренда».</w:t>
      </w:r>
    </w:p>
    <w:p w:rsidR="00750F27" w:rsidRDefault="00750F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750F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Работа секций</w:t>
      </w:r>
    </w:p>
    <w:p w:rsidR="00750F27" w:rsidRDefault="00750F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Секция</w:t>
      </w:r>
    </w:p>
    <w:p w:rsidR="00750F27" w:rsidRDefault="005763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развития поселка Каменский Завод.</w:t>
      </w:r>
      <w:r>
        <w:rPr>
          <w:b/>
          <w:bCs/>
          <w:sz w:val="28"/>
          <w:szCs w:val="28"/>
        </w:rPr>
        <w:tab/>
      </w:r>
    </w:p>
    <w:p w:rsidR="00750F27" w:rsidRDefault="005763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развития предприятий, организаций и учреждений в советский и постсоветский период</w:t>
      </w:r>
    </w:p>
    <w:p w:rsidR="00750F27" w:rsidRDefault="00750F27">
      <w:pPr>
        <w:jc w:val="center"/>
        <w:rPr>
          <w:b/>
          <w:bCs/>
          <w:sz w:val="28"/>
          <w:szCs w:val="28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1. </w:t>
      </w:r>
      <w:proofErr w:type="spellStart"/>
      <w:r>
        <w:rPr>
          <w:rFonts w:eastAsia="Calibri"/>
          <w:b/>
          <w:bCs/>
          <w:color w:val="000000"/>
          <w:sz w:val="28"/>
          <w:szCs w:val="28"/>
          <w:lang w:eastAsia="en-US"/>
        </w:rPr>
        <w:t>Анчугов</w:t>
      </w:r>
      <w:proofErr w:type="spellEnd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Дмитрий Михайлович</w:t>
      </w:r>
      <w:r>
        <w:rPr>
          <w:rFonts w:eastAsia="Calibri"/>
          <w:color w:val="000000"/>
          <w:sz w:val="28"/>
          <w:szCs w:val="28"/>
          <w:lang w:eastAsia="en-US"/>
        </w:rPr>
        <w:t>, краевед.</w:t>
      </w: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«Неочевидные очевидности — 2. (Из истории Каменского Завода)».</w:t>
      </w:r>
    </w:p>
    <w:p w:rsidR="00750F27" w:rsidRDefault="00750F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 </w:t>
      </w: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Ахтямова</w:t>
      </w:r>
      <w:proofErr w:type="spell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Светлана Викторовна,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главный архивист отдела использования архивных документов и научно-справочного аппарата филиала ГКУСО «ГАСО»  в г.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Каменске-Уральском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«От Каменского завода до ЗАО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Уралэлектромаш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». </w:t>
      </w:r>
    </w:p>
    <w:p w:rsidR="00750F27" w:rsidRDefault="00750F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3. </w:t>
      </w:r>
      <w:proofErr w:type="spellStart"/>
      <w:r>
        <w:rPr>
          <w:rFonts w:eastAsia="Calibri"/>
          <w:b/>
          <w:sz w:val="28"/>
          <w:szCs w:val="28"/>
          <w:lang w:eastAsia="en-US"/>
        </w:rPr>
        <w:t>Бекленищева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Мария Владимировна,  </w:t>
      </w:r>
      <w:r>
        <w:rPr>
          <w:rFonts w:eastAsia="Calibri"/>
          <w:sz w:val="28"/>
          <w:szCs w:val="28"/>
          <w:lang w:eastAsia="en-US"/>
        </w:rPr>
        <w:t>кандидат исторических наук.</w:t>
      </w: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«Новый год в Свердловской области: советские традиции».</w:t>
      </w:r>
    </w:p>
    <w:p w:rsidR="00750F27" w:rsidRDefault="00750F27">
      <w:pPr>
        <w:ind w:firstLine="709"/>
        <w:jc w:val="both"/>
        <w:rPr>
          <w:sz w:val="28"/>
          <w:szCs w:val="28"/>
        </w:rPr>
      </w:pPr>
    </w:p>
    <w:p w:rsidR="00750F27" w:rsidRDefault="00576318">
      <w:pPr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ab/>
        <w:t xml:space="preserve">4. </w:t>
      </w: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Корвякова</w:t>
      </w:r>
      <w:proofErr w:type="spell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Светлана Андреевна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методист МБУ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ДО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«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Центр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дополнительного образования». </w:t>
      </w:r>
    </w:p>
    <w:p w:rsidR="00750F27" w:rsidRDefault="0057631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«О подсобных хозяйствах предприятий и городских учреждений г. Каменска-Уральского в годы Великой Отечественной войны».</w:t>
      </w:r>
    </w:p>
    <w:p w:rsidR="00750F27" w:rsidRDefault="00750F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 </w:t>
      </w:r>
      <w:proofErr w:type="spellStart"/>
      <w:r>
        <w:rPr>
          <w:rFonts w:eastAsia="Calibri"/>
          <w:b/>
          <w:bCs/>
          <w:color w:val="000000"/>
          <w:sz w:val="28"/>
          <w:szCs w:val="28"/>
          <w:lang w:eastAsia="en-US"/>
        </w:rPr>
        <w:t>Лесунова</w:t>
      </w:r>
      <w:proofErr w:type="spellEnd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Алла Юрьевна</w:t>
      </w:r>
      <w:r>
        <w:rPr>
          <w:rFonts w:eastAsia="Calibri"/>
          <w:color w:val="000000"/>
          <w:sz w:val="28"/>
          <w:szCs w:val="28"/>
          <w:lang w:eastAsia="en-US"/>
        </w:rPr>
        <w:t>, старший научный сотрудник МАУК «Краеведческий музей».</w:t>
      </w:r>
    </w:p>
    <w:p w:rsidR="00750F27" w:rsidRDefault="005A2E88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 w:rsidR="00576318">
        <w:rPr>
          <w:rFonts w:eastAsia="Calibri"/>
          <w:color w:val="000000"/>
          <w:sz w:val="28"/>
          <w:szCs w:val="28"/>
          <w:lang w:eastAsia="en-US"/>
        </w:rPr>
        <w:t xml:space="preserve">Изделия </w:t>
      </w:r>
      <w:proofErr w:type="spellStart"/>
      <w:r w:rsidR="00576318">
        <w:rPr>
          <w:rFonts w:eastAsia="Calibri"/>
          <w:color w:val="000000"/>
          <w:sz w:val="28"/>
          <w:szCs w:val="28"/>
          <w:lang w:eastAsia="en-US"/>
        </w:rPr>
        <w:t>златоустовских</w:t>
      </w:r>
      <w:proofErr w:type="spellEnd"/>
      <w:r w:rsidR="00576318">
        <w:rPr>
          <w:rFonts w:eastAsia="Calibri"/>
          <w:color w:val="000000"/>
          <w:sz w:val="28"/>
          <w:szCs w:val="28"/>
          <w:lang w:eastAsia="en-US"/>
        </w:rPr>
        <w:t xml:space="preserve"> мастеров в фондах Каменск-Уральского краеведческого музея».</w:t>
      </w:r>
    </w:p>
    <w:p w:rsidR="00750F27" w:rsidRDefault="00750F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6. </w:t>
      </w: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Лысков</w:t>
      </w:r>
      <w:proofErr w:type="spell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Антон Павлович, </w:t>
      </w:r>
      <w:r>
        <w:rPr>
          <w:rFonts w:eastAsia="Calibri"/>
          <w:color w:val="000000"/>
          <w:sz w:val="28"/>
          <w:szCs w:val="28"/>
          <w:lang w:eastAsia="en-US"/>
        </w:rPr>
        <w:t>краевед</w:t>
      </w:r>
      <w:r w:rsidR="005A2E88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50F27" w:rsidRDefault="0057631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«Тайна </w:t>
      </w:r>
      <w:proofErr w:type="spellStart"/>
      <w:r>
        <w:rPr>
          <w:sz w:val="28"/>
          <w:szCs w:val="28"/>
        </w:rPr>
        <w:t>Поленинского</w:t>
      </w:r>
      <w:proofErr w:type="spellEnd"/>
      <w:r>
        <w:rPr>
          <w:sz w:val="28"/>
          <w:szCs w:val="28"/>
        </w:rPr>
        <w:t xml:space="preserve"> рудника раскрыта».</w:t>
      </w:r>
    </w:p>
    <w:p w:rsidR="00750F27" w:rsidRDefault="00750F27">
      <w:pPr>
        <w:jc w:val="both"/>
        <w:rPr>
          <w:sz w:val="28"/>
          <w:szCs w:val="28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7.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Сарабанская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Людмила Анатольевна, </w:t>
      </w:r>
      <w:r>
        <w:rPr>
          <w:rFonts w:eastAsia="Calibri"/>
          <w:sz w:val="28"/>
          <w:szCs w:val="28"/>
          <w:lang w:eastAsia="en-US"/>
        </w:rPr>
        <w:t>ведущий библиотекарь, МАУК «ЦБС» Библиотека № 17.</w:t>
      </w: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>
        <w:rPr>
          <w:rFonts w:eastAsia="Calibri"/>
          <w:sz w:val="28"/>
          <w:szCs w:val="28"/>
          <w:lang w:eastAsia="en-US"/>
        </w:rPr>
        <w:t>Гурген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Вартанович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Визирян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— первый начальник Управления строительства Каменских заводов».</w:t>
      </w:r>
    </w:p>
    <w:p w:rsidR="00750F27" w:rsidRDefault="00750F2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8. Сидоров Владимир Александрович</w:t>
      </w:r>
      <w:r>
        <w:rPr>
          <w:rFonts w:eastAsia="Calibri"/>
          <w:color w:val="000000"/>
          <w:sz w:val="28"/>
          <w:szCs w:val="28"/>
          <w:lang w:eastAsia="en-US"/>
        </w:rPr>
        <w:t>, краевед.</w:t>
      </w:r>
    </w:p>
    <w:p w:rsidR="00750F27" w:rsidRDefault="00576318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«Из истории Каменск-Уральского алюминиевого техникума».</w:t>
      </w:r>
    </w:p>
    <w:p w:rsidR="00750F27" w:rsidRDefault="00750F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9. Судакова Татьяна Витальевна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директор филиала ГКУСО «ГАСО» в г.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Каменске-Уральском</w:t>
      </w:r>
      <w:proofErr w:type="gramEnd"/>
      <w:r w:rsidR="005A2E88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50F27" w:rsidRDefault="00576318">
      <w:r>
        <w:rPr>
          <w:sz w:val="28"/>
          <w:szCs w:val="28"/>
        </w:rPr>
        <w:t>«Преступления и происшествия в Каменском уезде в 1920-1921 годы».</w:t>
      </w:r>
    </w:p>
    <w:p w:rsidR="00750F27" w:rsidRDefault="00576318">
      <w:pPr>
        <w:spacing w:after="160" w:line="259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50F27" w:rsidRDefault="00750F27">
      <w:pPr>
        <w:jc w:val="center"/>
        <w:rPr>
          <w:b/>
          <w:bCs/>
          <w:sz w:val="28"/>
          <w:szCs w:val="28"/>
        </w:rPr>
      </w:pPr>
    </w:p>
    <w:p w:rsidR="00750F27" w:rsidRDefault="00576318"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Секция</w:t>
      </w:r>
    </w:p>
    <w:p w:rsidR="00750F27" w:rsidRDefault="005763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Люди и судьбы в истории города, Урала, России</w:t>
      </w:r>
    </w:p>
    <w:p w:rsidR="00750F27" w:rsidRDefault="00750F27">
      <w:pPr>
        <w:jc w:val="center"/>
        <w:rPr>
          <w:b/>
          <w:bCs/>
          <w:sz w:val="28"/>
          <w:szCs w:val="28"/>
        </w:rPr>
      </w:pPr>
    </w:p>
    <w:p w:rsidR="00750F27" w:rsidRDefault="003F7973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1. </w:t>
      </w: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Абелинскас</w:t>
      </w:r>
      <w:proofErr w:type="spell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Даниил </w:t>
      </w: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Юоза</w:t>
      </w:r>
      <w:r w:rsidR="00576318">
        <w:rPr>
          <w:rFonts w:eastAsia="Calibri"/>
          <w:b/>
          <w:color w:val="000000"/>
          <w:sz w:val="28"/>
          <w:szCs w:val="28"/>
          <w:lang w:eastAsia="en-US"/>
        </w:rPr>
        <w:t>вич</w:t>
      </w:r>
      <w:proofErr w:type="spellEnd"/>
      <w:r w:rsidR="00576318">
        <w:rPr>
          <w:rFonts w:eastAsia="Calibri"/>
          <w:color w:val="000000"/>
          <w:sz w:val="28"/>
          <w:szCs w:val="28"/>
          <w:lang w:eastAsia="en-US"/>
        </w:rPr>
        <w:t xml:space="preserve">, хранитель музейных предметов МАУК «Краеведческий музей». </w:t>
      </w:r>
    </w:p>
    <w:p w:rsidR="00750F27" w:rsidRDefault="0057631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«Семья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Радюкиных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в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Каменске-Уральском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».</w:t>
      </w:r>
    </w:p>
    <w:p w:rsidR="00750F27" w:rsidRDefault="00750F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 </w:t>
      </w: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Аввакумова</w:t>
      </w:r>
      <w:proofErr w:type="spell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Галина Павловна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член </w:t>
      </w:r>
      <w:r w:rsidR="005A2E88">
        <w:rPr>
          <w:rFonts w:eastAsia="Calibri"/>
          <w:color w:val="000000"/>
          <w:sz w:val="28"/>
          <w:szCs w:val="28"/>
          <w:lang w:eastAsia="en-US"/>
        </w:rPr>
        <w:t>Уральского и</w:t>
      </w:r>
      <w:r>
        <w:rPr>
          <w:rFonts w:eastAsia="Calibri"/>
          <w:color w:val="000000"/>
          <w:sz w:val="28"/>
          <w:szCs w:val="28"/>
          <w:lang w:eastAsia="en-US"/>
        </w:rPr>
        <w:t>сторик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о</w:t>
      </w:r>
      <w:r w:rsidR="005A2E88">
        <w:rPr>
          <w:rFonts w:eastAsia="Calibri"/>
          <w:color w:val="000000"/>
          <w:sz w:val="28"/>
          <w:szCs w:val="28"/>
          <w:lang w:eastAsia="en-US"/>
        </w:rPr>
        <w:t>-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A2E88">
        <w:rPr>
          <w:rFonts w:eastAsia="Calibri"/>
          <w:color w:val="000000"/>
          <w:sz w:val="28"/>
          <w:szCs w:val="28"/>
          <w:lang w:eastAsia="en-US"/>
        </w:rPr>
        <w:t>родословного общества</w:t>
      </w:r>
      <w:bookmarkStart w:id="0" w:name="_GoBack"/>
      <w:bookmarkEnd w:id="0"/>
      <w:r w:rsidR="005A2E88">
        <w:rPr>
          <w:rFonts w:eastAsia="Calibri"/>
          <w:color w:val="000000"/>
          <w:sz w:val="28"/>
          <w:szCs w:val="28"/>
          <w:lang w:eastAsia="en-US"/>
        </w:rPr>
        <w:t>, ч</w:t>
      </w:r>
      <w:r>
        <w:rPr>
          <w:rFonts w:eastAsia="Calibri"/>
          <w:color w:val="000000"/>
          <w:sz w:val="28"/>
          <w:szCs w:val="28"/>
          <w:lang w:eastAsia="en-US"/>
        </w:rPr>
        <w:t>лен общества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Родовед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» г. Каменск – Уральский.</w:t>
      </w: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«Образование и крестьяне».</w:t>
      </w:r>
    </w:p>
    <w:p w:rsidR="00750F27" w:rsidRDefault="00750F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3. </w:t>
      </w:r>
      <w:proofErr w:type="spellStart"/>
      <w:r>
        <w:rPr>
          <w:rFonts w:eastAsia="Calibri"/>
          <w:b/>
          <w:bCs/>
          <w:color w:val="000000"/>
          <w:sz w:val="28"/>
          <w:szCs w:val="28"/>
          <w:lang w:eastAsia="en-US"/>
        </w:rPr>
        <w:t>Автаев</w:t>
      </w:r>
      <w:proofErr w:type="spellEnd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Александр Владимирович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магистр истории, член правления Уральского генеалогического общества.</w:t>
      </w: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Презентация «Самоучителя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родоведа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». </w:t>
      </w:r>
    </w:p>
    <w:p w:rsidR="00750F27" w:rsidRDefault="00750F27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4. Бессонов Михаил Сергеевич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член Уральского историко-родословного общества (УИРО) и Уральского генеалогического общества (УГО).  </w:t>
      </w:r>
    </w:p>
    <w:p w:rsidR="00750F27" w:rsidRDefault="0057631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«Меховой мастер Каменского завода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Савастьян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Пахомов и его потомки».</w:t>
      </w:r>
    </w:p>
    <w:p w:rsidR="00750F27" w:rsidRDefault="00750F27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 </w:t>
      </w:r>
      <w:proofErr w:type="spellStart"/>
      <w:r>
        <w:rPr>
          <w:rFonts w:eastAsia="Calibri"/>
          <w:b/>
          <w:bCs/>
          <w:color w:val="000000"/>
          <w:sz w:val="28"/>
          <w:szCs w:val="28"/>
          <w:lang w:eastAsia="en-US"/>
        </w:rPr>
        <w:t>Кырчиков</w:t>
      </w:r>
      <w:proofErr w:type="spellEnd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Максим Сергеевич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старший преподаватель кафедры организации работы с молодежью, Уральский федеральный университет имени первого Президента России Б.Н. Ельцина. Член Уральского генеалогического общества.</w:t>
      </w: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«История рода </w:t>
      </w:r>
      <w:proofErr w:type="spellStart"/>
      <w:r>
        <w:rPr>
          <w:sz w:val="28"/>
          <w:szCs w:val="28"/>
        </w:rPr>
        <w:t>Кырчиковых</w:t>
      </w:r>
      <w:proofErr w:type="spellEnd"/>
      <w:r>
        <w:rPr>
          <w:sz w:val="28"/>
          <w:szCs w:val="28"/>
        </w:rPr>
        <w:t xml:space="preserve"> из деревни Малая </w:t>
      </w:r>
      <w:proofErr w:type="spellStart"/>
      <w:proofErr w:type="gramStart"/>
      <w:r>
        <w:rPr>
          <w:sz w:val="28"/>
          <w:szCs w:val="28"/>
        </w:rPr>
        <w:t>Грязнуха</w:t>
      </w:r>
      <w:proofErr w:type="spellEnd"/>
      <w:proofErr w:type="gramEnd"/>
      <w:r>
        <w:rPr>
          <w:sz w:val="28"/>
          <w:szCs w:val="28"/>
        </w:rPr>
        <w:t xml:space="preserve"> (села </w:t>
      </w:r>
      <w:proofErr w:type="spellStart"/>
      <w:r>
        <w:rPr>
          <w:sz w:val="28"/>
          <w:szCs w:val="28"/>
        </w:rPr>
        <w:t>Новоисетское</w:t>
      </w:r>
      <w:proofErr w:type="spellEnd"/>
      <w:r>
        <w:rPr>
          <w:sz w:val="28"/>
          <w:szCs w:val="28"/>
        </w:rPr>
        <w:t>) в конце XVII - первой четверти XXI вв.: материалы генеалогического исследования».</w:t>
      </w:r>
    </w:p>
    <w:p w:rsidR="00750F27" w:rsidRDefault="00750F27">
      <w:pPr>
        <w:ind w:firstLine="709"/>
        <w:jc w:val="both"/>
        <w:rPr>
          <w:sz w:val="28"/>
          <w:szCs w:val="28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6. </w:t>
      </w:r>
      <w:proofErr w:type="spellStart"/>
      <w:r>
        <w:rPr>
          <w:rFonts w:eastAsia="Calibri"/>
          <w:b/>
          <w:sz w:val="28"/>
          <w:szCs w:val="28"/>
          <w:lang w:eastAsia="en-US"/>
        </w:rPr>
        <w:t>Пермякова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Нина Николаевна</w:t>
      </w:r>
      <w:r>
        <w:rPr>
          <w:rFonts w:eastAsia="Calibri"/>
          <w:sz w:val="28"/>
          <w:szCs w:val="28"/>
          <w:lang w:eastAsia="en-US"/>
        </w:rPr>
        <w:t>, заведующий сектором по информационной работе МАУК «ЦБС» Библиотека № 17.</w:t>
      </w:r>
    </w:p>
    <w:p w:rsidR="00750F27" w:rsidRDefault="005763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«Уроки жизни Маргариты Федоровны Сухих».</w:t>
      </w:r>
    </w:p>
    <w:p w:rsidR="00750F27" w:rsidRDefault="00750F2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7. </w:t>
      </w: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Серяк</w:t>
      </w:r>
      <w:proofErr w:type="spell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Марина Юрьевна</w:t>
      </w:r>
      <w:r>
        <w:rPr>
          <w:rFonts w:eastAsia="Calibri"/>
          <w:color w:val="000000"/>
          <w:sz w:val="28"/>
          <w:szCs w:val="28"/>
          <w:lang w:eastAsia="en-US"/>
        </w:rPr>
        <w:t>,  ведущий библиотекарь, МАУК «ЦБС» Библиотека № 17.</w:t>
      </w:r>
    </w:p>
    <w:p w:rsidR="00750F27" w:rsidRDefault="0057631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«Судьба моей семьи в истории поселка».</w:t>
      </w:r>
    </w:p>
    <w:sectPr w:rsidR="00750F27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27"/>
    <w:rsid w:val="003F7973"/>
    <w:rsid w:val="00576318"/>
    <w:rsid w:val="005A2E88"/>
    <w:rsid w:val="0075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43BE6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CD60D4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43BE6"/>
    <w:rPr>
      <w:rFonts w:ascii="Calibri" w:hAnsi="Calibri" w:cs="Calibri"/>
      <w:sz w:val="16"/>
      <w:szCs w:val="16"/>
    </w:rPr>
  </w:style>
  <w:style w:type="numbering" w:customStyle="1" w:styleId="ab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43BE6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CD60D4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43BE6"/>
    <w:rPr>
      <w:rFonts w:ascii="Calibri" w:hAnsi="Calibri" w:cs="Calibri"/>
      <w:sz w:val="16"/>
      <w:szCs w:val="16"/>
    </w:r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4</cp:revision>
  <cp:lastPrinted>2025-11-24T09:51:00Z</cp:lastPrinted>
  <dcterms:created xsi:type="dcterms:W3CDTF">2025-11-24T09:17:00Z</dcterms:created>
  <dcterms:modified xsi:type="dcterms:W3CDTF">2025-11-24T09:53:00Z</dcterms:modified>
  <dc:language>ru-RU</dc:language>
</cp:coreProperties>
</file>